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4E" w:rsidRDefault="00D95B3D" w:rsidP="00D95B3D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South Wootton Parish Council</w:t>
      </w:r>
    </w:p>
    <w:p w:rsidR="00D95B3D" w:rsidRDefault="00D95B3D" w:rsidP="00D95B3D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ACTION PLAN 2017/18</w:t>
      </w:r>
    </w:p>
    <w:p w:rsidR="00D95B3D" w:rsidRDefault="00D95B3D" w:rsidP="00D95B3D">
      <w:pPr>
        <w:jc w:val="center"/>
        <w:rPr>
          <w:rFonts w:ascii="Arial" w:hAnsi="Arial" w:cs="Arial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6"/>
        <w:gridCol w:w="3120"/>
        <w:gridCol w:w="2109"/>
        <w:gridCol w:w="2724"/>
        <w:gridCol w:w="1679"/>
        <w:gridCol w:w="1836"/>
      </w:tblGrid>
      <w:tr w:rsidR="00E15EB2" w:rsidTr="00E15EB2">
        <w:tc>
          <w:tcPr>
            <w:tcW w:w="2706" w:type="dxa"/>
          </w:tcPr>
          <w:p w:rsidR="00E15EB2" w:rsidRPr="00E15EB2" w:rsidRDefault="00E15EB2" w:rsidP="00D95B3D">
            <w:pPr>
              <w:rPr>
                <w:rFonts w:ascii="Arial" w:hAnsi="Arial" w:cs="Arial"/>
                <w:sz w:val="24"/>
                <w:szCs w:val="24"/>
              </w:rPr>
            </w:pPr>
            <w:r w:rsidRPr="00E15EB2">
              <w:rPr>
                <w:rFonts w:ascii="Arial" w:hAnsi="Arial" w:cs="Arial"/>
                <w:sz w:val="24"/>
                <w:szCs w:val="24"/>
              </w:rPr>
              <w:t>Action</w:t>
            </w:r>
          </w:p>
          <w:p w:rsidR="00E15EB2" w:rsidRPr="00E15EB2" w:rsidRDefault="00E15EB2" w:rsidP="00D95B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</w:tcPr>
          <w:p w:rsidR="00E15EB2" w:rsidRPr="00E15EB2" w:rsidRDefault="00E15EB2" w:rsidP="00D95B3D">
            <w:pPr>
              <w:rPr>
                <w:rFonts w:ascii="Arial" w:hAnsi="Arial" w:cs="Arial"/>
                <w:sz w:val="24"/>
                <w:szCs w:val="24"/>
              </w:rPr>
            </w:pPr>
            <w:r w:rsidRPr="00E15EB2">
              <w:rPr>
                <w:rFonts w:ascii="Arial" w:hAnsi="Arial" w:cs="Arial"/>
                <w:sz w:val="24"/>
                <w:szCs w:val="24"/>
              </w:rPr>
              <w:t>Aim</w:t>
            </w:r>
          </w:p>
        </w:tc>
        <w:tc>
          <w:tcPr>
            <w:tcW w:w="2109" w:type="dxa"/>
          </w:tcPr>
          <w:p w:rsidR="00E15EB2" w:rsidRPr="00E15EB2" w:rsidRDefault="00E15EB2" w:rsidP="00D95B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</w:t>
            </w:r>
          </w:p>
        </w:tc>
        <w:tc>
          <w:tcPr>
            <w:tcW w:w="2724" w:type="dxa"/>
          </w:tcPr>
          <w:p w:rsidR="00E15EB2" w:rsidRPr="00E15EB2" w:rsidRDefault="00E15EB2" w:rsidP="00D95B3D">
            <w:pPr>
              <w:rPr>
                <w:rFonts w:ascii="Arial" w:hAnsi="Arial" w:cs="Arial"/>
                <w:sz w:val="24"/>
                <w:szCs w:val="24"/>
              </w:rPr>
            </w:pPr>
            <w:r w:rsidRPr="00E15EB2">
              <w:rPr>
                <w:rFonts w:ascii="Arial" w:hAnsi="Arial" w:cs="Arial"/>
                <w:sz w:val="24"/>
                <w:szCs w:val="24"/>
              </w:rPr>
              <w:t>Action to be taken</w:t>
            </w:r>
          </w:p>
        </w:tc>
        <w:tc>
          <w:tcPr>
            <w:tcW w:w="1679" w:type="dxa"/>
          </w:tcPr>
          <w:p w:rsidR="00E15EB2" w:rsidRPr="00E15EB2" w:rsidRDefault="00E15EB2" w:rsidP="00D95B3D">
            <w:pPr>
              <w:rPr>
                <w:rFonts w:ascii="Arial" w:hAnsi="Arial" w:cs="Arial"/>
                <w:sz w:val="24"/>
                <w:szCs w:val="24"/>
              </w:rPr>
            </w:pPr>
            <w:r w:rsidRPr="00E15EB2">
              <w:rPr>
                <w:rFonts w:ascii="Arial" w:hAnsi="Arial" w:cs="Arial"/>
                <w:sz w:val="24"/>
                <w:szCs w:val="24"/>
              </w:rPr>
              <w:t>Date to be completed</w:t>
            </w:r>
          </w:p>
        </w:tc>
        <w:tc>
          <w:tcPr>
            <w:tcW w:w="1836" w:type="dxa"/>
          </w:tcPr>
          <w:p w:rsidR="00E15EB2" w:rsidRPr="00E15EB2" w:rsidRDefault="00E15EB2" w:rsidP="00D95B3D">
            <w:pPr>
              <w:rPr>
                <w:rFonts w:ascii="Arial" w:hAnsi="Arial" w:cs="Arial"/>
                <w:sz w:val="24"/>
                <w:szCs w:val="24"/>
              </w:rPr>
            </w:pPr>
            <w:r w:rsidRPr="00E15EB2">
              <w:rPr>
                <w:rFonts w:ascii="Arial" w:hAnsi="Arial" w:cs="Arial"/>
                <w:sz w:val="24"/>
                <w:szCs w:val="24"/>
              </w:rPr>
              <w:t>Date to be reviewed</w:t>
            </w:r>
          </w:p>
        </w:tc>
      </w:tr>
      <w:tr w:rsidR="00E15EB2" w:rsidRPr="00E15EB2" w:rsidTr="00E15EB2">
        <w:tc>
          <w:tcPr>
            <w:tcW w:w="2706" w:type="dxa"/>
          </w:tcPr>
          <w:p w:rsidR="00E15EB2" w:rsidRPr="00E15EB2" w:rsidRDefault="00E15EB2" w:rsidP="0076515A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Request for extra Bus Shelters around the Parish</w:t>
            </w:r>
          </w:p>
        </w:tc>
        <w:tc>
          <w:tcPr>
            <w:tcW w:w="3120" w:type="dxa"/>
          </w:tcPr>
          <w:p w:rsidR="00E15EB2" w:rsidRPr="00E15EB2" w:rsidRDefault="00E15EB2" w:rsidP="0076515A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To provide 3 new Bus Shelters within the Parish with the help of the Parish Partnership Scheme.</w:t>
            </w:r>
          </w:p>
          <w:p w:rsidR="00E15EB2" w:rsidRPr="00E15EB2" w:rsidRDefault="00E15EB2" w:rsidP="007651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 xml:space="preserve">St </w:t>
            </w:r>
            <w:proofErr w:type="spellStart"/>
            <w:r w:rsidRPr="00E15EB2">
              <w:rPr>
                <w:rFonts w:ascii="Arial" w:hAnsi="Arial" w:cs="Arial"/>
              </w:rPr>
              <w:t>Augustines</w:t>
            </w:r>
            <w:proofErr w:type="spellEnd"/>
            <w:r w:rsidRPr="00E15EB2">
              <w:rPr>
                <w:rFonts w:ascii="Arial" w:hAnsi="Arial" w:cs="Arial"/>
              </w:rPr>
              <w:t xml:space="preserve"> Way/Castle Acre Close</w:t>
            </w:r>
          </w:p>
          <w:p w:rsidR="00E15EB2" w:rsidRPr="00E15EB2" w:rsidRDefault="00E15EB2" w:rsidP="007651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Asda/Allotments</w:t>
            </w:r>
          </w:p>
          <w:p w:rsidR="00E15EB2" w:rsidRPr="00E15EB2" w:rsidRDefault="00E15EB2" w:rsidP="007651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E15EB2">
              <w:rPr>
                <w:rFonts w:ascii="Arial" w:hAnsi="Arial" w:cs="Arial"/>
              </w:rPr>
              <w:t>Opp</w:t>
            </w:r>
            <w:proofErr w:type="spellEnd"/>
            <w:r w:rsidRPr="00E15EB2">
              <w:rPr>
                <w:rFonts w:ascii="Arial" w:hAnsi="Arial" w:cs="Arial"/>
              </w:rPr>
              <w:t xml:space="preserve"> Sandy Lane</w:t>
            </w:r>
          </w:p>
          <w:p w:rsidR="00E15EB2" w:rsidRPr="00E15EB2" w:rsidRDefault="00E15EB2" w:rsidP="0076515A">
            <w:pPr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:rsidR="00E15EB2" w:rsidRPr="00E15EB2" w:rsidRDefault="00E15EB2" w:rsidP="00765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£12,000</w:t>
            </w:r>
          </w:p>
        </w:tc>
        <w:tc>
          <w:tcPr>
            <w:tcW w:w="2724" w:type="dxa"/>
          </w:tcPr>
          <w:p w:rsidR="00E15EB2" w:rsidRPr="00E15EB2" w:rsidRDefault="00E15EB2" w:rsidP="0076515A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Clerk to liaise with NCC Highways Engineer and Manufacturers for approval of sites, costings for groundworks and quotes for Bus Shelters.</w:t>
            </w:r>
          </w:p>
          <w:p w:rsidR="00E15EB2" w:rsidRPr="00E15EB2" w:rsidRDefault="00E15EB2" w:rsidP="0076515A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Clerk to send out consultation letters to residents in close proximity.</w:t>
            </w:r>
          </w:p>
        </w:tc>
        <w:tc>
          <w:tcPr>
            <w:tcW w:w="1679" w:type="dxa"/>
          </w:tcPr>
          <w:p w:rsidR="00E15EB2" w:rsidRPr="00E15EB2" w:rsidRDefault="00E15EB2" w:rsidP="0076515A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End of November 2017</w:t>
            </w:r>
          </w:p>
        </w:tc>
        <w:tc>
          <w:tcPr>
            <w:tcW w:w="1836" w:type="dxa"/>
          </w:tcPr>
          <w:p w:rsidR="00E15EB2" w:rsidRPr="00E15EB2" w:rsidRDefault="00E15EB2" w:rsidP="0076515A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End of March 2018</w:t>
            </w:r>
          </w:p>
        </w:tc>
      </w:tr>
      <w:tr w:rsidR="00E15EB2" w:rsidRPr="00E15EB2" w:rsidTr="00E15EB2">
        <w:tc>
          <w:tcPr>
            <w:tcW w:w="2706" w:type="dxa"/>
          </w:tcPr>
          <w:p w:rsidR="00E15EB2" w:rsidRPr="00E15EB2" w:rsidRDefault="00E15EB2" w:rsidP="0076515A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To produce a Policy for community events on the Village Green</w:t>
            </w:r>
          </w:p>
        </w:tc>
        <w:tc>
          <w:tcPr>
            <w:tcW w:w="3120" w:type="dxa"/>
          </w:tcPr>
          <w:p w:rsidR="00E15EB2" w:rsidRPr="00E15EB2" w:rsidRDefault="00E15EB2" w:rsidP="0076515A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To provide strict guidelines as to the management and protection of the Village Green.</w:t>
            </w:r>
          </w:p>
        </w:tc>
        <w:tc>
          <w:tcPr>
            <w:tcW w:w="2109" w:type="dxa"/>
          </w:tcPr>
          <w:p w:rsidR="00E15EB2" w:rsidRPr="00E15EB2" w:rsidRDefault="00E15EB2" w:rsidP="00765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</w:t>
            </w:r>
          </w:p>
        </w:tc>
        <w:tc>
          <w:tcPr>
            <w:tcW w:w="2724" w:type="dxa"/>
          </w:tcPr>
          <w:p w:rsidR="00E15EB2" w:rsidRPr="00E15EB2" w:rsidRDefault="00E15EB2" w:rsidP="0076515A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Clerk to produce a draft document to be discussed/amended by the Policy Committee.</w:t>
            </w:r>
          </w:p>
        </w:tc>
        <w:tc>
          <w:tcPr>
            <w:tcW w:w="1679" w:type="dxa"/>
          </w:tcPr>
          <w:p w:rsidR="00E15EB2" w:rsidRPr="00E15EB2" w:rsidRDefault="00E15EB2" w:rsidP="0076515A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End of February 2018</w:t>
            </w:r>
          </w:p>
        </w:tc>
        <w:tc>
          <w:tcPr>
            <w:tcW w:w="1836" w:type="dxa"/>
          </w:tcPr>
          <w:p w:rsidR="00E15EB2" w:rsidRPr="00E15EB2" w:rsidRDefault="00E15EB2" w:rsidP="00A40D0E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Annually thereafter</w:t>
            </w:r>
          </w:p>
        </w:tc>
      </w:tr>
      <w:tr w:rsidR="00E15EB2" w:rsidRPr="00E15EB2" w:rsidTr="00E15EB2">
        <w:tc>
          <w:tcPr>
            <w:tcW w:w="2706" w:type="dxa"/>
          </w:tcPr>
          <w:p w:rsidR="00E15EB2" w:rsidRPr="00E15EB2" w:rsidRDefault="00E15EB2" w:rsidP="00A40D0E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To provide additional/replacement litter/dog waste bins where appropriate</w:t>
            </w:r>
          </w:p>
        </w:tc>
        <w:tc>
          <w:tcPr>
            <w:tcW w:w="3120" w:type="dxa"/>
          </w:tcPr>
          <w:p w:rsidR="00E15EB2" w:rsidRPr="00E15EB2" w:rsidRDefault="00E15EB2" w:rsidP="00A40D0E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To continually monitor litter/dog waste bins and add/replace when and where necessary.</w:t>
            </w:r>
          </w:p>
        </w:tc>
        <w:tc>
          <w:tcPr>
            <w:tcW w:w="2109" w:type="dxa"/>
          </w:tcPr>
          <w:p w:rsidR="00E15EB2" w:rsidRPr="00E15EB2" w:rsidRDefault="00E15EB2" w:rsidP="00A4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</w:tc>
        <w:tc>
          <w:tcPr>
            <w:tcW w:w="2724" w:type="dxa"/>
          </w:tcPr>
          <w:p w:rsidR="00E15EB2" w:rsidRPr="00E15EB2" w:rsidRDefault="00E15EB2" w:rsidP="00A40D0E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Monitor.</w:t>
            </w:r>
          </w:p>
        </w:tc>
        <w:tc>
          <w:tcPr>
            <w:tcW w:w="1679" w:type="dxa"/>
          </w:tcPr>
          <w:p w:rsidR="00E15EB2" w:rsidRPr="00E15EB2" w:rsidRDefault="00E15EB2" w:rsidP="00A40D0E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Ongoing</w:t>
            </w:r>
          </w:p>
        </w:tc>
        <w:tc>
          <w:tcPr>
            <w:tcW w:w="1836" w:type="dxa"/>
          </w:tcPr>
          <w:p w:rsidR="00E15EB2" w:rsidRPr="00E15EB2" w:rsidRDefault="00E15EB2" w:rsidP="00A40D0E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Ongoing</w:t>
            </w:r>
          </w:p>
        </w:tc>
      </w:tr>
      <w:tr w:rsidR="00E15EB2" w:rsidRPr="00E15EB2" w:rsidTr="00E15EB2">
        <w:tc>
          <w:tcPr>
            <w:tcW w:w="2706" w:type="dxa"/>
          </w:tcPr>
          <w:p w:rsidR="00E15EB2" w:rsidRPr="00E15EB2" w:rsidRDefault="00E15EB2" w:rsidP="00A852EF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To secure extra Cemetery space adjacent to the existing Cemetery.</w:t>
            </w:r>
          </w:p>
        </w:tc>
        <w:tc>
          <w:tcPr>
            <w:tcW w:w="3120" w:type="dxa"/>
          </w:tcPr>
          <w:p w:rsidR="00E15EB2" w:rsidRPr="00E15EB2" w:rsidRDefault="00E15EB2" w:rsidP="00A852EF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To provide extra burial ground to cover a period of 30-40 years.</w:t>
            </w:r>
          </w:p>
        </w:tc>
        <w:tc>
          <w:tcPr>
            <w:tcW w:w="2109" w:type="dxa"/>
          </w:tcPr>
          <w:p w:rsidR="00E15EB2" w:rsidRPr="00E15EB2" w:rsidRDefault="00E15EB2" w:rsidP="00A85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through developer obligations.</w:t>
            </w:r>
          </w:p>
        </w:tc>
        <w:tc>
          <w:tcPr>
            <w:tcW w:w="2724" w:type="dxa"/>
          </w:tcPr>
          <w:p w:rsidR="00E15EB2" w:rsidRPr="00E15EB2" w:rsidRDefault="00E15EB2" w:rsidP="00A852EF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To consult with developers to secure the Burial Ground according to the South Wootton Parish Council Neighbourhood Plan.</w:t>
            </w:r>
          </w:p>
        </w:tc>
        <w:tc>
          <w:tcPr>
            <w:tcW w:w="1679" w:type="dxa"/>
          </w:tcPr>
          <w:p w:rsidR="00E15EB2" w:rsidRPr="00E15EB2" w:rsidRDefault="00E15EB2" w:rsidP="00A852EF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Ongoing</w:t>
            </w:r>
          </w:p>
        </w:tc>
        <w:tc>
          <w:tcPr>
            <w:tcW w:w="1836" w:type="dxa"/>
          </w:tcPr>
          <w:p w:rsidR="00E15EB2" w:rsidRPr="00E15EB2" w:rsidRDefault="00E15EB2" w:rsidP="00A852EF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Ongoing</w:t>
            </w:r>
          </w:p>
        </w:tc>
      </w:tr>
      <w:tr w:rsidR="00E15EB2" w:rsidRPr="00E15EB2" w:rsidTr="00E15EB2">
        <w:tc>
          <w:tcPr>
            <w:tcW w:w="2706" w:type="dxa"/>
          </w:tcPr>
          <w:p w:rsidR="00E15EB2" w:rsidRPr="00E15EB2" w:rsidRDefault="00E15EB2" w:rsidP="00A852EF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lastRenderedPageBreak/>
              <w:t>To provide new Noticeboards in need of replacement</w:t>
            </w:r>
          </w:p>
        </w:tc>
        <w:tc>
          <w:tcPr>
            <w:tcW w:w="3120" w:type="dxa"/>
          </w:tcPr>
          <w:p w:rsidR="00E15EB2" w:rsidRPr="00E15EB2" w:rsidRDefault="00E15EB2" w:rsidP="00A852EF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To replace three existing Parish Noticeboards and provide a Parish maintained noticeboard at the Allotments.</w:t>
            </w:r>
          </w:p>
        </w:tc>
        <w:tc>
          <w:tcPr>
            <w:tcW w:w="2109" w:type="dxa"/>
          </w:tcPr>
          <w:p w:rsidR="00E15EB2" w:rsidRPr="00E15EB2" w:rsidRDefault="00E15EB2" w:rsidP="00A85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£2,000</w:t>
            </w:r>
          </w:p>
        </w:tc>
        <w:tc>
          <w:tcPr>
            <w:tcW w:w="2724" w:type="dxa"/>
          </w:tcPr>
          <w:p w:rsidR="00E15EB2" w:rsidRPr="00E15EB2" w:rsidRDefault="00E15EB2" w:rsidP="00A852EF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Order and organise installation.</w:t>
            </w:r>
          </w:p>
        </w:tc>
        <w:tc>
          <w:tcPr>
            <w:tcW w:w="1679" w:type="dxa"/>
          </w:tcPr>
          <w:p w:rsidR="00E15EB2" w:rsidRPr="00E15EB2" w:rsidRDefault="00E15EB2" w:rsidP="00A852EF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End of November 2017</w:t>
            </w:r>
          </w:p>
        </w:tc>
        <w:tc>
          <w:tcPr>
            <w:tcW w:w="1836" w:type="dxa"/>
          </w:tcPr>
          <w:p w:rsidR="00E15EB2" w:rsidRPr="00E15EB2" w:rsidRDefault="00E15EB2" w:rsidP="00A852EF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Continually monitor for wear and tear/damage.</w:t>
            </w:r>
          </w:p>
        </w:tc>
      </w:tr>
      <w:tr w:rsidR="00E15EB2" w:rsidRPr="00E15EB2" w:rsidTr="00E15EB2">
        <w:tc>
          <w:tcPr>
            <w:tcW w:w="2706" w:type="dxa"/>
          </w:tcPr>
          <w:p w:rsidR="00E15EB2" w:rsidRPr="00E15EB2" w:rsidRDefault="00E15EB2" w:rsidP="00A852EF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 xml:space="preserve">To monitor NCC Village Signs </w:t>
            </w:r>
          </w:p>
        </w:tc>
        <w:tc>
          <w:tcPr>
            <w:tcW w:w="3120" w:type="dxa"/>
          </w:tcPr>
          <w:p w:rsidR="00E15EB2" w:rsidRPr="00E15EB2" w:rsidRDefault="00E15EB2" w:rsidP="00A852EF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To monitor condition of village signs and report to NCC when in need of replacement.</w:t>
            </w:r>
          </w:p>
        </w:tc>
        <w:tc>
          <w:tcPr>
            <w:tcW w:w="2109" w:type="dxa"/>
          </w:tcPr>
          <w:p w:rsidR="00E15EB2" w:rsidRPr="00E15EB2" w:rsidRDefault="00E15EB2" w:rsidP="00A852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NCC cost</w:t>
            </w:r>
          </w:p>
        </w:tc>
        <w:tc>
          <w:tcPr>
            <w:tcW w:w="2724" w:type="dxa"/>
          </w:tcPr>
          <w:p w:rsidR="00E15EB2" w:rsidRPr="00E15EB2" w:rsidRDefault="00E15EB2" w:rsidP="00A852EF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Monitor</w:t>
            </w:r>
          </w:p>
        </w:tc>
        <w:tc>
          <w:tcPr>
            <w:tcW w:w="1679" w:type="dxa"/>
          </w:tcPr>
          <w:p w:rsidR="00E15EB2" w:rsidRPr="00E15EB2" w:rsidRDefault="00E15EB2" w:rsidP="00A852EF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Ongoing</w:t>
            </w:r>
          </w:p>
        </w:tc>
        <w:tc>
          <w:tcPr>
            <w:tcW w:w="1836" w:type="dxa"/>
          </w:tcPr>
          <w:p w:rsidR="00E15EB2" w:rsidRPr="00E15EB2" w:rsidRDefault="00E15EB2" w:rsidP="00A852EF">
            <w:pPr>
              <w:rPr>
                <w:rFonts w:ascii="Arial" w:hAnsi="Arial" w:cs="Arial"/>
              </w:rPr>
            </w:pPr>
            <w:r w:rsidRPr="00E15EB2">
              <w:rPr>
                <w:rFonts w:ascii="Arial" w:hAnsi="Arial" w:cs="Arial"/>
              </w:rPr>
              <w:t>Ongoing</w:t>
            </w:r>
          </w:p>
        </w:tc>
      </w:tr>
      <w:tr w:rsidR="00E15EB2" w:rsidRPr="00E15EB2" w:rsidTr="00E15EB2">
        <w:tc>
          <w:tcPr>
            <w:tcW w:w="2706" w:type="dxa"/>
          </w:tcPr>
          <w:p w:rsidR="00E15EB2" w:rsidRPr="00C00171" w:rsidRDefault="00C00171" w:rsidP="00C00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Benches and Picnic Tables on the Village Green</w:t>
            </w:r>
          </w:p>
        </w:tc>
        <w:tc>
          <w:tcPr>
            <w:tcW w:w="3120" w:type="dxa"/>
          </w:tcPr>
          <w:p w:rsidR="00E15EB2" w:rsidRPr="00C00171" w:rsidRDefault="00C00171" w:rsidP="00C00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one bench and two picnic tables.</w:t>
            </w:r>
          </w:p>
        </w:tc>
        <w:tc>
          <w:tcPr>
            <w:tcW w:w="2109" w:type="dxa"/>
          </w:tcPr>
          <w:p w:rsidR="00E15EB2" w:rsidRPr="00C00171" w:rsidRDefault="00C00171" w:rsidP="00C00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£1,500</w:t>
            </w:r>
          </w:p>
        </w:tc>
        <w:tc>
          <w:tcPr>
            <w:tcW w:w="2724" w:type="dxa"/>
          </w:tcPr>
          <w:p w:rsidR="00E15EB2" w:rsidRPr="00C00171" w:rsidRDefault="00C00171" w:rsidP="00C00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 approval via Committee and full Parish Council and decide position.</w:t>
            </w:r>
          </w:p>
        </w:tc>
        <w:tc>
          <w:tcPr>
            <w:tcW w:w="1679" w:type="dxa"/>
          </w:tcPr>
          <w:p w:rsidR="00E15EB2" w:rsidRPr="00C00171" w:rsidRDefault="00C00171" w:rsidP="00C00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2018</w:t>
            </w:r>
          </w:p>
        </w:tc>
        <w:tc>
          <w:tcPr>
            <w:tcW w:w="1836" w:type="dxa"/>
          </w:tcPr>
          <w:p w:rsidR="00E15EB2" w:rsidRPr="00C00171" w:rsidRDefault="00C00171" w:rsidP="00C00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D95B3D" w:rsidRPr="00E15EB2" w:rsidRDefault="00D95B3D" w:rsidP="00D95B3D">
      <w:pPr>
        <w:jc w:val="center"/>
        <w:rPr>
          <w:rFonts w:ascii="Arial" w:hAnsi="Arial" w:cs="Arial"/>
          <w:u w:val="single"/>
        </w:rPr>
      </w:pPr>
    </w:p>
    <w:p w:rsidR="00F45A5B" w:rsidRPr="00E15EB2" w:rsidRDefault="00F45A5B" w:rsidP="00D95B3D">
      <w:pPr>
        <w:jc w:val="center"/>
        <w:rPr>
          <w:rFonts w:ascii="Arial" w:hAnsi="Arial" w:cs="Arial"/>
          <w:u w:val="single"/>
        </w:rPr>
      </w:pPr>
    </w:p>
    <w:p w:rsidR="00F45A5B" w:rsidRDefault="00F45A5B" w:rsidP="00D95B3D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F45A5B" w:rsidRDefault="00F45A5B" w:rsidP="00D95B3D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F45A5B" w:rsidRDefault="00F45A5B" w:rsidP="00D95B3D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F45A5B" w:rsidRDefault="00F45A5B" w:rsidP="00D95B3D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F45A5B" w:rsidRDefault="00F45A5B" w:rsidP="00D95B3D">
      <w:pPr>
        <w:jc w:val="center"/>
        <w:rPr>
          <w:rFonts w:ascii="Arial" w:hAnsi="Arial" w:cs="Arial"/>
          <w:sz w:val="36"/>
          <w:szCs w:val="36"/>
          <w:u w:val="single"/>
        </w:rPr>
      </w:pPr>
    </w:p>
    <w:p w:rsidR="00F45A5B" w:rsidRDefault="002D3C2E" w:rsidP="00F45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Reviewed: November 2017</w:t>
      </w:r>
    </w:p>
    <w:p w:rsidR="002D3C2E" w:rsidRPr="00F45A5B" w:rsidRDefault="002D3C2E" w:rsidP="00F45A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next Review: November 2018</w:t>
      </w:r>
      <w:bookmarkStart w:id="0" w:name="_GoBack"/>
      <w:bookmarkEnd w:id="0"/>
    </w:p>
    <w:sectPr w:rsidR="002D3C2E" w:rsidRPr="00F45A5B" w:rsidSect="00D95B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CE3"/>
    <w:multiLevelType w:val="hybridMultilevel"/>
    <w:tmpl w:val="ECB20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3D"/>
    <w:rsid w:val="002D3C2E"/>
    <w:rsid w:val="00315B4E"/>
    <w:rsid w:val="006C7D9E"/>
    <w:rsid w:val="0076515A"/>
    <w:rsid w:val="00A40D0E"/>
    <w:rsid w:val="00A852EF"/>
    <w:rsid w:val="00C00171"/>
    <w:rsid w:val="00D95B3D"/>
    <w:rsid w:val="00E15EB2"/>
    <w:rsid w:val="00F4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SWPC</dc:creator>
  <cp:lastModifiedBy>SWPC</cp:lastModifiedBy>
  <cp:revision>9</cp:revision>
  <cp:lastPrinted>2017-10-03T09:26:00Z</cp:lastPrinted>
  <dcterms:created xsi:type="dcterms:W3CDTF">2017-08-08T09:57:00Z</dcterms:created>
  <dcterms:modified xsi:type="dcterms:W3CDTF">2017-11-13T09:39:00Z</dcterms:modified>
</cp:coreProperties>
</file>